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2757" w14:textId="1FB87B33" w:rsidR="003D2C7E" w:rsidRDefault="00423081" w:rsidP="003D2C7E">
      <w:pPr>
        <w:jc w:val="center"/>
        <w:rPr>
          <w:rFonts w:ascii="Calibri" w:eastAsia="Calibri" w:hAnsi="Calibri" w:cs="Calibri"/>
          <w:b/>
          <w:bCs/>
          <w:sz w:val="28"/>
          <w:szCs w:val="28"/>
          <w:lang w:val="en-GB"/>
        </w:rPr>
      </w:pPr>
      <w:r w:rsidRPr="0A14E92E">
        <w:rPr>
          <w:rFonts w:ascii="Calibri" w:eastAsia="Calibri" w:hAnsi="Calibri" w:cs="Calibri"/>
          <w:b/>
          <w:bCs/>
          <w:sz w:val="28"/>
          <w:szCs w:val="28"/>
          <w:lang w:val="en-GB"/>
        </w:rPr>
        <w:t>Hwb infrastrusture</w:t>
      </w:r>
      <w:r w:rsidR="2FC2E37D" w:rsidRPr="0A14E92E">
        <w:rPr>
          <w:rFonts w:ascii="Calibri" w:eastAsia="Calibri" w:hAnsi="Calibri" w:cs="Calibri"/>
          <w:b/>
          <w:bCs/>
          <w:sz w:val="28"/>
          <w:szCs w:val="28"/>
          <w:lang w:val="en-GB"/>
        </w:rPr>
        <w:t xml:space="preserve"> Grant</w:t>
      </w:r>
      <w:r w:rsidR="0E3178A8" w:rsidRPr="0A14E92E">
        <w:rPr>
          <w:rFonts w:ascii="Calibri" w:eastAsia="Calibri" w:hAnsi="Calibri" w:cs="Calibri"/>
          <w:b/>
          <w:bCs/>
          <w:sz w:val="28"/>
          <w:szCs w:val="28"/>
          <w:lang w:val="en-GB"/>
        </w:rPr>
        <w:t xml:space="preserve"> </w:t>
      </w:r>
    </w:p>
    <w:p w14:paraId="310A6236" w14:textId="3A3625BB" w:rsidR="004904F5" w:rsidRDefault="00423081" w:rsidP="29899E69">
      <w:pPr>
        <w:jc w:val="center"/>
        <w:rPr>
          <w:rFonts w:ascii="Calibri" w:eastAsia="Calibri" w:hAnsi="Calibri" w:cs="Calibri"/>
          <w:b/>
          <w:bCs/>
          <w:sz w:val="28"/>
          <w:szCs w:val="28"/>
          <w:lang w:val="en-GB"/>
        </w:rPr>
      </w:pPr>
      <w:r w:rsidRPr="0A14E92E">
        <w:rPr>
          <w:rFonts w:ascii="Calibri" w:eastAsia="Calibri" w:hAnsi="Calibri" w:cs="Calibri"/>
          <w:b/>
          <w:bCs/>
          <w:sz w:val="28"/>
          <w:szCs w:val="28"/>
          <w:lang w:val="en-GB"/>
        </w:rPr>
        <w:t>Hwb</w:t>
      </w:r>
      <w:r w:rsidR="63ADB120" w:rsidRPr="0A14E92E">
        <w:rPr>
          <w:rFonts w:ascii="Calibri" w:eastAsia="Calibri" w:hAnsi="Calibri" w:cs="Calibri"/>
          <w:b/>
          <w:bCs/>
          <w:sz w:val="28"/>
          <w:szCs w:val="28"/>
          <w:lang w:val="en-GB"/>
        </w:rPr>
        <w:t xml:space="preserve"> </w:t>
      </w:r>
      <w:r w:rsidR="003D2C7E" w:rsidRPr="0A14E92E">
        <w:rPr>
          <w:rFonts w:ascii="Calibri" w:eastAsia="Calibri" w:hAnsi="Calibri" w:cs="Calibri"/>
          <w:b/>
          <w:bCs/>
          <w:sz w:val="28"/>
          <w:szCs w:val="28"/>
          <w:lang w:val="en-GB"/>
        </w:rPr>
        <w:t>Spend Plan 202</w:t>
      </w:r>
      <w:r w:rsidR="0F43B61F" w:rsidRPr="0A14E92E">
        <w:rPr>
          <w:rFonts w:ascii="Calibri" w:eastAsia="Calibri" w:hAnsi="Calibri" w:cs="Calibri"/>
          <w:b/>
          <w:bCs/>
          <w:sz w:val="28"/>
          <w:szCs w:val="28"/>
          <w:lang w:val="en-GB"/>
        </w:rPr>
        <w:t>0</w:t>
      </w:r>
      <w:r w:rsidR="003D2C7E" w:rsidRPr="0A14E92E">
        <w:rPr>
          <w:rFonts w:ascii="Calibri" w:eastAsia="Calibri" w:hAnsi="Calibri" w:cs="Calibri"/>
          <w:b/>
          <w:bCs/>
          <w:sz w:val="28"/>
          <w:szCs w:val="28"/>
          <w:lang w:val="en-GB"/>
        </w:rPr>
        <w:t>-202</w:t>
      </w:r>
      <w:r w:rsidR="152C4225" w:rsidRPr="0A14E92E">
        <w:rPr>
          <w:rFonts w:ascii="Calibri" w:eastAsia="Calibri" w:hAnsi="Calibri" w:cs="Calibri"/>
          <w:b/>
          <w:bCs/>
          <w:sz w:val="28"/>
          <w:szCs w:val="28"/>
          <w:lang w:val="en-GB"/>
        </w:rPr>
        <w:t>3</w:t>
      </w:r>
    </w:p>
    <w:p w14:paraId="5B72B333" w14:textId="02CCF06E" w:rsidR="007800E1" w:rsidRPr="007800E1" w:rsidRDefault="007800E1" w:rsidP="007800E1">
      <w:pPr>
        <w:pStyle w:val="NormalWeb"/>
        <w:shd w:val="clear" w:color="auto" w:fill="FFFFFF"/>
        <w:spacing w:before="0" w:beforeAutospacing="0" w:after="300" w:afterAutospacing="0"/>
        <w:jc w:val="both"/>
        <w:rPr>
          <w:rFonts w:ascii="Arial" w:hAnsi="Arial" w:cs="Arial"/>
          <w:color w:val="1F1F1F"/>
        </w:rPr>
      </w:pPr>
      <w:r>
        <w:rPr>
          <w:rFonts w:ascii="Arial" w:hAnsi="Arial" w:cs="Arial"/>
          <w:color w:val="1F1F1F"/>
        </w:rPr>
        <w:t xml:space="preserve">The HWB grants aim is to improve the use of digital technology for teaching and learning in schools. The funding in Pontlliw will be used to equip the school with the new IT equipment it requires and help it to improve its infrastructure. </w:t>
      </w:r>
    </w:p>
    <w:tbl>
      <w:tblPr>
        <w:tblStyle w:val="TableGrid"/>
        <w:tblW w:w="15309" w:type="dxa"/>
        <w:tblInd w:w="-1139" w:type="dxa"/>
        <w:tblLayout w:type="fixed"/>
        <w:tblLook w:val="04A0" w:firstRow="1" w:lastRow="0" w:firstColumn="1" w:lastColumn="0" w:noHBand="0" w:noVBand="1"/>
      </w:tblPr>
      <w:tblGrid>
        <w:gridCol w:w="1985"/>
        <w:gridCol w:w="4500"/>
        <w:gridCol w:w="3225"/>
        <w:gridCol w:w="5599"/>
      </w:tblGrid>
      <w:tr w:rsidR="00423081" w14:paraId="383B3C1D" w14:textId="77777777" w:rsidTr="0A14E92E">
        <w:tc>
          <w:tcPr>
            <w:tcW w:w="1985" w:type="dxa"/>
            <w:shd w:val="clear" w:color="auto" w:fill="B4C6E7" w:themeFill="accent1" w:themeFillTint="66"/>
          </w:tcPr>
          <w:p w14:paraId="11C6997D" w14:textId="2466D9DE" w:rsidR="00423081" w:rsidRDefault="00423081" w:rsidP="00423081">
            <w:pPr>
              <w:spacing w:line="259" w:lineRule="auto"/>
              <w:rPr>
                <w:rFonts w:ascii="Calibri" w:eastAsia="Calibri" w:hAnsi="Calibri" w:cs="Calibri"/>
                <w:sz w:val="24"/>
                <w:szCs w:val="24"/>
              </w:rPr>
            </w:pPr>
            <w:r w:rsidRPr="521FAB37">
              <w:rPr>
                <w:rFonts w:ascii="Calibri" w:eastAsia="Calibri" w:hAnsi="Calibri" w:cs="Calibri"/>
                <w:sz w:val="24"/>
                <w:szCs w:val="24"/>
                <w:lang w:val="en-GB"/>
              </w:rPr>
              <w:t>Purpose</w:t>
            </w:r>
          </w:p>
        </w:tc>
        <w:tc>
          <w:tcPr>
            <w:tcW w:w="4500" w:type="dxa"/>
            <w:shd w:val="clear" w:color="auto" w:fill="B4C6E7" w:themeFill="accent1" w:themeFillTint="66"/>
          </w:tcPr>
          <w:p w14:paraId="72F2C96B" w14:textId="2E67B9D0" w:rsidR="00423081" w:rsidRDefault="00423081" w:rsidP="00423081">
            <w:pPr>
              <w:spacing w:line="259" w:lineRule="auto"/>
              <w:jc w:val="center"/>
              <w:rPr>
                <w:rFonts w:ascii="Calibri" w:eastAsia="Calibri" w:hAnsi="Calibri" w:cs="Calibri"/>
                <w:b/>
                <w:sz w:val="24"/>
                <w:szCs w:val="24"/>
              </w:rPr>
            </w:pPr>
            <w:r w:rsidRPr="00423081">
              <w:rPr>
                <w:rFonts w:ascii="Calibri" w:eastAsia="Calibri" w:hAnsi="Calibri" w:cs="Calibri"/>
                <w:b/>
                <w:sz w:val="24"/>
                <w:szCs w:val="24"/>
              </w:rPr>
              <w:t>Intended Action / Provision</w:t>
            </w:r>
          </w:p>
          <w:p w14:paraId="5C503215" w14:textId="514188E1" w:rsidR="007947D6" w:rsidRPr="00423081" w:rsidRDefault="007947D6" w:rsidP="00423081">
            <w:pPr>
              <w:spacing w:line="259" w:lineRule="auto"/>
              <w:jc w:val="center"/>
              <w:rPr>
                <w:rFonts w:ascii="Calibri" w:eastAsia="Calibri" w:hAnsi="Calibri" w:cs="Calibri"/>
                <w:b/>
                <w:sz w:val="24"/>
                <w:szCs w:val="24"/>
              </w:rPr>
            </w:pPr>
            <w:r w:rsidRPr="00FB0A8D">
              <w:rPr>
                <w:rFonts w:cstheme="minorHAnsi"/>
                <w:sz w:val="24"/>
                <w:szCs w:val="24"/>
              </w:rPr>
              <w:t>Evidence based – National test data, training, interventions etc</w:t>
            </w:r>
          </w:p>
          <w:p w14:paraId="6E0396CD" w14:textId="52E9EB40" w:rsidR="00423081" w:rsidRDefault="00423081" w:rsidP="00423081">
            <w:pPr>
              <w:spacing w:line="259" w:lineRule="auto"/>
              <w:rPr>
                <w:rFonts w:ascii="Calibri" w:eastAsia="Calibri" w:hAnsi="Calibri" w:cs="Calibri"/>
                <w:sz w:val="24"/>
                <w:szCs w:val="24"/>
              </w:rPr>
            </w:pPr>
          </w:p>
        </w:tc>
        <w:tc>
          <w:tcPr>
            <w:tcW w:w="3225" w:type="dxa"/>
            <w:shd w:val="clear" w:color="auto" w:fill="B4C6E7" w:themeFill="accent1" w:themeFillTint="66"/>
          </w:tcPr>
          <w:p w14:paraId="6115C372" w14:textId="77777777" w:rsidR="00423081" w:rsidRDefault="00423081" w:rsidP="00423081">
            <w:pPr>
              <w:spacing w:line="259" w:lineRule="auto"/>
              <w:jc w:val="center"/>
              <w:rPr>
                <w:rFonts w:ascii="Calibri" w:eastAsia="Calibri" w:hAnsi="Calibri" w:cs="Calibri"/>
                <w:b/>
                <w:sz w:val="24"/>
                <w:szCs w:val="24"/>
              </w:rPr>
            </w:pPr>
            <w:r>
              <w:rPr>
                <w:rFonts w:ascii="Calibri" w:eastAsia="Calibri" w:hAnsi="Calibri" w:cs="Calibri"/>
                <w:b/>
                <w:sz w:val="24"/>
                <w:szCs w:val="24"/>
              </w:rPr>
              <w:t>Inten</w:t>
            </w:r>
            <w:r w:rsidRPr="00423081">
              <w:rPr>
                <w:rFonts w:ascii="Calibri" w:eastAsia="Calibri" w:hAnsi="Calibri" w:cs="Calibri"/>
                <w:b/>
                <w:sz w:val="24"/>
                <w:szCs w:val="24"/>
              </w:rPr>
              <w:t>ded Outcomes</w:t>
            </w:r>
          </w:p>
          <w:p w14:paraId="69407A9B" w14:textId="5D9E044F" w:rsidR="00423081" w:rsidRPr="00423081" w:rsidRDefault="00423081" w:rsidP="00423081">
            <w:pPr>
              <w:spacing w:line="259" w:lineRule="auto"/>
              <w:jc w:val="center"/>
              <w:rPr>
                <w:rFonts w:ascii="Calibri" w:eastAsia="Calibri" w:hAnsi="Calibri" w:cs="Calibri"/>
                <w:sz w:val="24"/>
                <w:szCs w:val="24"/>
              </w:rPr>
            </w:pPr>
            <w:r>
              <w:rPr>
                <w:rFonts w:ascii="Calibri" w:eastAsia="Calibri" w:hAnsi="Calibri" w:cs="Calibri"/>
                <w:sz w:val="24"/>
                <w:szCs w:val="24"/>
              </w:rPr>
              <w:t>i.e provision</w:t>
            </w:r>
          </w:p>
        </w:tc>
        <w:tc>
          <w:tcPr>
            <w:tcW w:w="5599" w:type="dxa"/>
            <w:shd w:val="clear" w:color="auto" w:fill="B4C6E7" w:themeFill="accent1" w:themeFillTint="66"/>
          </w:tcPr>
          <w:p w14:paraId="339D2A3C" w14:textId="5711FBBD" w:rsidR="0D094464" w:rsidRDefault="0D094464" w:rsidP="0A14E92E">
            <w:pPr>
              <w:spacing w:line="259" w:lineRule="auto"/>
              <w:jc w:val="center"/>
              <w:rPr>
                <w:rFonts w:ascii="Calibri" w:eastAsia="Calibri" w:hAnsi="Calibri" w:cs="Calibri"/>
                <w:b/>
                <w:bCs/>
                <w:sz w:val="24"/>
                <w:szCs w:val="24"/>
                <w:lang w:val="en-GB"/>
              </w:rPr>
            </w:pPr>
            <w:r w:rsidRPr="0A14E92E">
              <w:rPr>
                <w:rFonts w:ascii="Calibri" w:eastAsia="Calibri" w:hAnsi="Calibri" w:cs="Calibri"/>
                <w:b/>
                <w:bCs/>
                <w:sz w:val="24"/>
                <w:szCs w:val="24"/>
                <w:lang w:val="en-GB"/>
              </w:rPr>
              <w:t>Equipment purchased</w:t>
            </w:r>
          </w:p>
        </w:tc>
      </w:tr>
      <w:tr w:rsidR="521FAB37" w14:paraId="79004F5E" w14:textId="77777777" w:rsidTr="0A14E92E">
        <w:tc>
          <w:tcPr>
            <w:tcW w:w="1985" w:type="dxa"/>
          </w:tcPr>
          <w:p w14:paraId="6DB7CA6B" w14:textId="2CB7E3DD" w:rsidR="5E2231F2" w:rsidRDefault="7C0EFB42" w:rsidP="007800E1">
            <w:pPr>
              <w:spacing w:line="259" w:lineRule="auto"/>
              <w:rPr>
                <w:rFonts w:ascii="Calibri" w:eastAsia="Calibri" w:hAnsi="Calibri" w:cs="Calibri"/>
                <w:sz w:val="24"/>
                <w:szCs w:val="24"/>
                <w:lang w:val="en-GB"/>
              </w:rPr>
            </w:pPr>
            <w:r w:rsidRPr="29899E69">
              <w:rPr>
                <w:rFonts w:ascii="Calibri" w:eastAsia="Calibri" w:hAnsi="Calibri" w:cs="Calibri"/>
                <w:sz w:val="24"/>
                <w:szCs w:val="24"/>
                <w:lang w:val="en-GB"/>
              </w:rPr>
              <w:t xml:space="preserve">To </w:t>
            </w:r>
            <w:r w:rsidR="007800E1">
              <w:rPr>
                <w:rFonts w:ascii="Calibri" w:eastAsia="Calibri" w:hAnsi="Calibri" w:cs="Calibri"/>
                <w:sz w:val="24"/>
                <w:szCs w:val="24"/>
                <w:lang w:val="en-GB"/>
              </w:rPr>
              <w:t>improve the use of digital technology and infrastructure.</w:t>
            </w:r>
          </w:p>
        </w:tc>
        <w:tc>
          <w:tcPr>
            <w:tcW w:w="4500" w:type="dxa"/>
          </w:tcPr>
          <w:p w14:paraId="07734591" w14:textId="77777777" w:rsidR="007800E1" w:rsidRDefault="007800E1" w:rsidP="007800E1">
            <w:pPr>
              <w:rPr>
                <w:rFonts w:ascii="Calibri" w:eastAsia="Calibri" w:hAnsi="Calibri" w:cs="Calibri"/>
                <w:sz w:val="24"/>
                <w:szCs w:val="24"/>
                <w:lang w:val="en-GB"/>
              </w:rPr>
            </w:pPr>
            <w:r>
              <w:rPr>
                <w:rFonts w:ascii="Calibri" w:eastAsia="Calibri" w:hAnsi="Calibri" w:cs="Calibri"/>
                <w:sz w:val="24"/>
                <w:szCs w:val="24"/>
                <w:lang w:val="en-GB"/>
              </w:rPr>
              <w:t xml:space="preserve">To provide pupils with the IT equipment required to work towards the digital standards required. </w:t>
            </w:r>
          </w:p>
          <w:p w14:paraId="02B97D11" w14:textId="77777777" w:rsidR="007800E1" w:rsidRDefault="007800E1" w:rsidP="007800E1">
            <w:pPr>
              <w:rPr>
                <w:rFonts w:ascii="Calibri" w:eastAsia="Calibri" w:hAnsi="Calibri" w:cs="Calibri"/>
                <w:sz w:val="24"/>
                <w:szCs w:val="24"/>
                <w:lang w:val="en-GB"/>
              </w:rPr>
            </w:pPr>
          </w:p>
          <w:p w14:paraId="3AB23FAF" w14:textId="79C0D0B2" w:rsidR="007800E1" w:rsidRDefault="007800E1" w:rsidP="007800E1">
            <w:pPr>
              <w:rPr>
                <w:rFonts w:ascii="Calibri" w:eastAsia="Calibri" w:hAnsi="Calibri" w:cs="Calibri"/>
                <w:sz w:val="24"/>
                <w:szCs w:val="24"/>
                <w:lang w:val="en-GB"/>
              </w:rPr>
            </w:pPr>
            <w:r>
              <w:rPr>
                <w:rFonts w:ascii="Calibri" w:eastAsia="Calibri" w:hAnsi="Calibri" w:cs="Calibri"/>
                <w:sz w:val="24"/>
                <w:szCs w:val="24"/>
                <w:lang w:val="en-GB"/>
              </w:rPr>
              <w:t>To improve the school’s infrastructure and increase sustainability.</w:t>
            </w:r>
          </w:p>
        </w:tc>
        <w:tc>
          <w:tcPr>
            <w:tcW w:w="3225" w:type="dxa"/>
          </w:tcPr>
          <w:p w14:paraId="5E6801A2" w14:textId="42044716" w:rsidR="00497F83" w:rsidRDefault="00497F83" w:rsidP="00423081">
            <w:pPr>
              <w:spacing w:line="259" w:lineRule="auto"/>
              <w:rPr>
                <w:rFonts w:ascii="Calibri" w:eastAsia="Calibri" w:hAnsi="Calibri" w:cs="Calibri"/>
                <w:sz w:val="24"/>
                <w:szCs w:val="24"/>
                <w:lang w:val="en-GB"/>
              </w:rPr>
            </w:pPr>
            <w:r>
              <w:rPr>
                <w:rFonts w:ascii="Calibri" w:eastAsia="Calibri" w:hAnsi="Calibri" w:cs="Calibri"/>
                <w:sz w:val="24"/>
                <w:szCs w:val="24"/>
                <w:lang w:val="en-GB"/>
              </w:rPr>
              <w:t xml:space="preserve"> </w:t>
            </w:r>
            <w:r w:rsidR="007800E1">
              <w:rPr>
                <w:rFonts w:ascii="Calibri" w:eastAsia="Calibri" w:hAnsi="Calibri" w:cs="Calibri"/>
                <w:sz w:val="24"/>
                <w:szCs w:val="24"/>
                <w:lang w:val="en-GB"/>
              </w:rPr>
              <w:t>Improved access for all pupils to IT hardware.</w:t>
            </w:r>
          </w:p>
          <w:p w14:paraId="0C918EF7" w14:textId="1132CB1E" w:rsidR="007800E1" w:rsidRDefault="007800E1" w:rsidP="00423081">
            <w:pPr>
              <w:spacing w:line="259" w:lineRule="auto"/>
              <w:rPr>
                <w:rFonts w:ascii="Calibri" w:eastAsia="Calibri" w:hAnsi="Calibri" w:cs="Calibri"/>
                <w:sz w:val="24"/>
                <w:szCs w:val="24"/>
                <w:lang w:val="en-GB"/>
              </w:rPr>
            </w:pPr>
          </w:p>
          <w:p w14:paraId="64A6F4D2" w14:textId="2FC8A23A" w:rsidR="007800E1" w:rsidRDefault="007800E1" w:rsidP="00423081">
            <w:pPr>
              <w:spacing w:line="259" w:lineRule="auto"/>
              <w:rPr>
                <w:rFonts w:ascii="Calibri" w:eastAsia="Calibri" w:hAnsi="Calibri" w:cs="Calibri"/>
                <w:sz w:val="24"/>
                <w:szCs w:val="24"/>
                <w:lang w:val="en-GB"/>
              </w:rPr>
            </w:pPr>
            <w:r>
              <w:rPr>
                <w:rFonts w:ascii="Calibri" w:eastAsia="Calibri" w:hAnsi="Calibri" w:cs="Calibri"/>
                <w:sz w:val="24"/>
                <w:szCs w:val="24"/>
                <w:lang w:val="en-GB"/>
              </w:rPr>
              <w:t>Improved use of digital technology in teaching and learning.</w:t>
            </w:r>
          </w:p>
          <w:p w14:paraId="1B33832A" w14:textId="6077863E" w:rsidR="7CC40086" w:rsidRDefault="7CC40086" w:rsidP="29899E69">
            <w:pPr>
              <w:spacing w:line="259" w:lineRule="auto"/>
              <w:rPr>
                <w:rFonts w:ascii="Calibri" w:eastAsia="Calibri" w:hAnsi="Calibri" w:cs="Calibri"/>
                <w:sz w:val="24"/>
                <w:szCs w:val="24"/>
                <w:lang w:val="en-GB"/>
              </w:rPr>
            </w:pPr>
          </w:p>
          <w:p w14:paraId="7B189113" w14:textId="0497DBC1" w:rsidR="7CC40086" w:rsidRDefault="7CC40086" w:rsidP="29899E69">
            <w:pPr>
              <w:spacing w:line="259" w:lineRule="auto"/>
              <w:rPr>
                <w:rFonts w:ascii="Calibri" w:eastAsia="Calibri" w:hAnsi="Calibri" w:cs="Calibri"/>
                <w:sz w:val="24"/>
                <w:szCs w:val="24"/>
                <w:lang w:val="en-GB"/>
              </w:rPr>
            </w:pPr>
          </w:p>
          <w:p w14:paraId="57229A70" w14:textId="0A0DC9D8" w:rsidR="7CC40086" w:rsidRDefault="7CC40086" w:rsidP="521FAB37">
            <w:pPr>
              <w:spacing w:line="259" w:lineRule="auto"/>
              <w:rPr>
                <w:rFonts w:ascii="Calibri" w:eastAsia="Calibri" w:hAnsi="Calibri" w:cs="Calibri"/>
                <w:sz w:val="24"/>
                <w:szCs w:val="24"/>
                <w:lang w:val="en-GB"/>
              </w:rPr>
            </w:pPr>
          </w:p>
        </w:tc>
        <w:tc>
          <w:tcPr>
            <w:tcW w:w="5599" w:type="dxa"/>
          </w:tcPr>
          <w:p w14:paraId="019EE571" w14:textId="66E96095" w:rsidR="7CE6396E" w:rsidRDefault="7CE6396E" w:rsidP="0A14E92E">
            <w:pPr>
              <w:spacing w:line="259" w:lineRule="auto"/>
              <w:rPr>
                <w:rFonts w:ascii="Calibri" w:eastAsia="Calibri" w:hAnsi="Calibri" w:cs="Calibri"/>
                <w:sz w:val="24"/>
                <w:szCs w:val="24"/>
                <w:lang w:val="en-GB"/>
              </w:rPr>
            </w:pPr>
            <w:r w:rsidRPr="0A14E92E">
              <w:rPr>
                <w:rFonts w:ascii="Calibri" w:eastAsia="Calibri" w:hAnsi="Calibri" w:cs="Calibri"/>
                <w:b/>
                <w:bCs/>
                <w:sz w:val="24"/>
                <w:szCs w:val="24"/>
                <w:lang w:val="en-GB"/>
              </w:rPr>
              <w:t>Year 1</w:t>
            </w:r>
            <w:r w:rsidR="46DC3498" w:rsidRPr="0A14E92E">
              <w:rPr>
                <w:rFonts w:ascii="Calibri" w:eastAsia="Calibri" w:hAnsi="Calibri" w:cs="Calibri"/>
                <w:b/>
                <w:bCs/>
                <w:sz w:val="24"/>
                <w:szCs w:val="24"/>
                <w:lang w:val="en-GB"/>
              </w:rPr>
              <w:t xml:space="preserve"> – </w:t>
            </w:r>
            <w:r w:rsidR="46DC3498" w:rsidRPr="0A14E92E">
              <w:rPr>
                <w:rFonts w:ascii="Calibri" w:eastAsia="Calibri" w:hAnsi="Calibri" w:cs="Calibri"/>
                <w:sz w:val="24"/>
                <w:szCs w:val="24"/>
                <w:lang w:val="en-GB"/>
              </w:rPr>
              <w:t>Microsoft window laptops x32, charging trolley x3, apple ipads x10, apple ipad cases x10, charging leads x7, headphones x32, HDMI cables x8, stylus pen</w:t>
            </w:r>
            <w:r w:rsidR="34B0D5B0" w:rsidRPr="0A14E92E">
              <w:rPr>
                <w:rFonts w:ascii="Calibri" w:eastAsia="Calibri" w:hAnsi="Calibri" w:cs="Calibri"/>
                <w:sz w:val="24"/>
                <w:szCs w:val="24"/>
                <w:lang w:val="en-GB"/>
              </w:rPr>
              <w:t>s x18.</w:t>
            </w:r>
          </w:p>
          <w:p w14:paraId="39724DBB" w14:textId="4DA7CEE9" w:rsidR="0A14E92E" w:rsidRDefault="0A14E92E" w:rsidP="0A14E92E">
            <w:pPr>
              <w:spacing w:line="259" w:lineRule="auto"/>
              <w:rPr>
                <w:rFonts w:ascii="Calibri" w:eastAsia="Calibri" w:hAnsi="Calibri" w:cs="Calibri"/>
                <w:sz w:val="24"/>
                <w:szCs w:val="24"/>
                <w:lang w:val="en-GB"/>
              </w:rPr>
            </w:pPr>
          </w:p>
          <w:p w14:paraId="60D0AE8B" w14:textId="0E4D5497" w:rsidR="7CE6396E" w:rsidRDefault="7CE6396E" w:rsidP="0A14E92E">
            <w:pPr>
              <w:spacing w:line="259" w:lineRule="auto"/>
              <w:rPr>
                <w:rFonts w:ascii="Calibri" w:eastAsia="Calibri" w:hAnsi="Calibri" w:cs="Calibri"/>
                <w:sz w:val="24"/>
                <w:szCs w:val="24"/>
                <w:lang w:val="en-GB"/>
              </w:rPr>
            </w:pPr>
            <w:r w:rsidRPr="0A14E92E">
              <w:rPr>
                <w:rFonts w:ascii="Calibri" w:eastAsia="Calibri" w:hAnsi="Calibri" w:cs="Calibri"/>
                <w:b/>
                <w:bCs/>
                <w:sz w:val="24"/>
                <w:szCs w:val="24"/>
                <w:lang w:val="en-GB"/>
              </w:rPr>
              <w:t>Year 2</w:t>
            </w:r>
            <w:r w:rsidR="6E187AC5" w:rsidRPr="0A14E92E">
              <w:rPr>
                <w:rFonts w:ascii="Calibri" w:eastAsia="Calibri" w:hAnsi="Calibri" w:cs="Calibri"/>
                <w:b/>
                <w:bCs/>
                <w:sz w:val="24"/>
                <w:szCs w:val="24"/>
                <w:lang w:val="en-GB"/>
              </w:rPr>
              <w:t xml:space="preserve"> – </w:t>
            </w:r>
            <w:r w:rsidR="6E187AC5" w:rsidRPr="0A14E92E">
              <w:rPr>
                <w:rFonts w:ascii="Calibri" w:eastAsia="Calibri" w:hAnsi="Calibri" w:cs="Calibri"/>
                <w:sz w:val="24"/>
                <w:szCs w:val="24"/>
                <w:lang w:val="en-GB"/>
              </w:rPr>
              <w:t>Chromebooks x10, windows laptops x3, charging trolley x2</w:t>
            </w:r>
            <w:r w:rsidR="05A93C2C" w:rsidRPr="0A14E92E">
              <w:rPr>
                <w:rFonts w:ascii="Calibri" w:eastAsia="Calibri" w:hAnsi="Calibri" w:cs="Calibri"/>
                <w:sz w:val="24"/>
                <w:szCs w:val="24"/>
                <w:lang w:val="en-GB"/>
              </w:rPr>
              <w:t xml:space="preserve">, C-touch display screen x1, Audio speaker x1. </w:t>
            </w:r>
          </w:p>
          <w:p w14:paraId="1A851DBF" w14:textId="080F1640" w:rsidR="0A14E92E" w:rsidRDefault="0A14E92E" w:rsidP="0A14E92E">
            <w:pPr>
              <w:spacing w:line="259" w:lineRule="auto"/>
              <w:rPr>
                <w:rFonts w:ascii="Calibri" w:eastAsia="Calibri" w:hAnsi="Calibri" w:cs="Calibri"/>
                <w:sz w:val="24"/>
                <w:szCs w:val="24"/>
                <w:lang w:val="en-GB"/>
              </w:rPr>
            </w:pPr>
          </w:p>
          <w:p w14:paraId="32B96932" w14:textId="7CC403CF" w:rsidR="7CE6396E" w:rsidRDefault="7CE6396E" w:rsidP="0A14E92E">
            <w:pPr>
              <w:spacing w:line="259" w:lineRule="auto"/>
              <w:rPr>
                <w:rFonts w:ascii="Calibri" w:eastAsia="Calibri" w:hAnsi="Calibri" w:cs="Calibri"/>
                <w:sz w:val="24"/>
                <w:szCs w:val="24"/>
                <w:lang w:val="en-GB"/>
              </w:rPr>
            </w:pPr>
            <w:r w:rsidRPr="0A14E92E">
              <w:rPr>
                <w:rFonts w:ascii="Calibri" w:eastAsia="Calibri" w:hAnsi="Calibri" w:cs="Calibri"/>
                <w:b/>
                <w:bCs/>
                <w:sz w:val="24"/>
                <w:szCs w:val="24"/>
                <w:lang w:val="en-GB"/>
              </w:rPr>
              <w:t>Year 3</w:t>
            </w:r>
            <w:r w:rsidR="0AE67C48" w:rsidRPr="0A14E92E">
              <w:rPr>
                <w:rFonts w:ascii="Calibri" w:eastAsia="Calibri" w:hAnsi="Calibri" w:cs="Calibri"/>
                <w:b/>
                <w:bCs/>
                <w:sz w:val="24"/>
                <w:szCs w:val="24"/>
                <w:lang w:val="en-GB"/>
              </w:rPr>
              <w:t xml:space="preserve"> – </w:t>
            </w:r>
            <w:r w:rsidR="0AE67C48" w:rsidRPr="0A14E92E">
              <w:rPr>
                <w:rFonts w:ascii="Calibri" w:eastAsia="Calibri" w:hAnsi="Calibri" w:cs="Calibri"/>
                <w:sz w:val="24"/>
                <w:szCs w:val="24"/>
                <w:lang w:val="en-GB"/>
              </w:rPr>
              <w:t xml:space="preserve">C-touch display screens x2, </w:t>
            </w:r>
            <w:r w:rsidR="3E82E22E" w:rsidRPr="0A14E92E">
              <w:rPr>
                <w:rFonts w:ascii="Calibri" w:eastAsia="Calibri" w:hAnsi="Calibri" w:cs="Calibri"/>
                <w:sz w:val="24"/>
                <w:szCs w:val="24"/>
                <w:lang w:val="en-GB"/>
              </w:rPr>
              <w:t xml:space="preserve">Apple Mac </w:t>
            </w:r>
            <w:r w:rsidR="1434927B" w:rsidRPr="0A14E92E">
              <w:rPr>
                <w:rFonts w:ascii="Calibri" w:eastAsia="Calibri" w:hAnsi="Calibri" w:cs="Calibri"/>
                <w:sz w:val="24"/>
                <w:szCs w:val="24"/>
                <w:lang w:val="en-GB"/>
              </w:rPr>
              <w:t>book pro</w:t>
            </w:r>
            <w:r w:rsidR="3E82E22E" w:rsidRPr="0A14E92E">
              <w:rPr>
                <w:rFonts w:ascii="Calibri" w:eastAsia="Calibri" w:hAnsi="Calibri" w:cs="Calibri"/>
                <w:sz w:val="24"/>
                <w:szCs w:val="24"/>
                <w:lang w:val="en-GB"/>
              </w:rPr>
              <w:t xml:space="preserve"> x1,</w:t>
            </w:r>
            <w:r w:rsidR="76C130FB" w:rsidRPr="0A14E92E">
              <w:rPr>
                <w:rFonts w:ascii="Calibri" w:eastAsia="Calibri" w:hAnsi="Calibri" w:cs="Calibri"/>
                <w:sz w:val="24"/>
                <w:szCs w:val="24"/>
                <w:lang w:val="en-GB"/>
              </w:rPr>
              <w:t xml:space="preserve"> </w:t>
            </w:r>
            <w:r w:rsidR="027D0D87" w:rsidRPr="0A14E92E">
              <w:rPr>
                <w:rFonts w:ascii="Calibri" w:eastAsia="Calibri" w:hAnsi="Calibri" w:cs="Calibri"/>
                <w:sz w:val="24"/>
                <w:szCs w:val="24"/>
                <w:lang w:val="en-GB"/>
              </w:rPr>
              <w:t>windows laptop x5, ipad x1, ipad case x1</w:t>
            </w:r>
          </w:p>
          <w:p w14:paraId="1B540C1C" w14:textId="26B4946D" w:rsidR="0A14E92E" w:rsidRDefault="0A14E92E" w:rsidP="0A14E92E">
            <w:pPr>
              <w:spacing w:line="259" w:lineRule="auto"/>
              <w:rPr>
                <w:rFonts w:ascii="Calibri" w:eastAsia="Calibri" w:hAnsi="Calibri" w:cs="Calibri"/>
                <w:sz w:val="24"/>
                <w:szCs w:val="24"/>
                <w:lang w:val="en-GB"/>
              </w:rPr>
            </w:pPr>
          </w:p>
        </w:tc>
      </w:tr>
    </w:tbl>
    <w:p w14:paraId="7E74FA61" w14:textId="77777777" w:rsidR="00423081" w:rsidRPr="00423081" w:rsidRDefault="00423081" w:rsidP="00423081">
      <w:pPr>
        <w:pStyle w:val="ListParagraph"/>
        <w:rPr>
          <w:rFonts w:eastAsiaTheme="minorEastAsia"/>
          <w:sz w:val="24"/>
          <w:szCs w:val="24"/>
          <w:lang w:val="en-GB"/>
        </w:rPr>
      </w:pPr>
    </w:p>
    <w:p w14:paraId="01BD65DE" w14:textId="59659789" w:rsidR="005351B2" w:rsidRDefault="00423081" w:rsidP="00871268">
      <w:pPr>
        <w:ind w:left="720" w:firstLine="720"/>
        <w:rPr>
          <w:sz w:val="24"/>
          <w:szCs w:val="24"/>
          <w:lang w:val="en-GB"/>
        </w:rPr>
      </w:pPr>
      <w:r w:rsidRPr="00871268">
        <w:rPr>
          <w:sz w:val="24"/>
          <w:szCs w:val="24"/>
          <w:lang w:val="en-GB"/>
        </w:rPr>
        <w:t>HWB funding =</w:t>
      </w:r>
      <w:r w:rsidR="0083593C" w:rsidRPr="00871268">
        <w:rPr>
          <w:sz w:val="24"/>
          <w:szCs w:val="24"/>
          <w:lang w:val="en-GB"/>
        </w:rPr>
        <w:t xml:space="preserve"> £</w:t>
      </w:r>
      <w:r w:rsidR="43979ED1" w:rsidRPr="00871268">
        <w:rPr>
          <w:sz w:val="24"/>
          <w:szCs w:val="24"/>
          <w:lang w:val="en-GB"/>
        </w:rPr>
        <w:t>9,579.37</w:t>
      </w:r>
      <w:r w:rsidR="25A70B60" w:rsidRPr="00871268">
        <w:rPr>
          <w:sz w:val="24"/>
          <w:szCs w:val="24"/>
          <w:lang w:val="en-GB"/>
        </w:rPr>
        <w:t xml:space="preserve"> - Year 1</w:t>
      </w:r>
      <w:r w:rsidR="07BA4DA3" w:rsidRPr="00871268">
        <w:rPr>
          <w:sz w:val="24"/>
          <w:szCs w:val="24"/>
          <w:lang w:val="en-GB"/>
        </w:rPr>
        <w:t xml:space="preserve"> 2020-202</w:t>
      </w:r>
      <w:r w:rsidR="005351B2">
        <w:rPr>
          <w:sz w:val="24"/>
          <w:szCs w:val="24"/>
          <w:lang w:val="en-GB"/>
        </w:rPr>
        <w:t>1</w:t>
      </w:r>
    </w:p>
    <w:p w14:paraId="0E50CF72" w14:textId="5A2FB429" w:rsidR="25A70B60" w:rsidRPr="00871268" w:rsidRDefault="005351B2" w:rsidP="005351B2">
      <w:pPr>
        <w:ind w:left="2160" w:firstLine="720"/>
        <w:rPr>
          <w:rFonts w:eastAsiaTheme="minorEastAsia"/>
          <w:sz w:val="24"/>
          <w:szCs w:val="24"/>
          <w:lang w:val="en-GB"/>
        </w:rPr>
      </w:pPr>
      <w:r>
        <w:rPr>
          <w:sz w:val="24"/>
          <w:szCs w:val="24"/>
          <w:lang w:val="en-GB"/>
        </w:rPr>
        <w:t>£7,045.50</w:t>
      </w:r>
      <w:r w:rsidR="0E20E407" w:rsidRPr="00871268">
        <w:rPr>
          <w:sz w:val="24"/>
          <w:szCs w:val="24"/>
          <w:lang w:val="en-GB"/>
        </w:rPr>
        <w:t xml:space="preserve">   - Year 2 2021 –2022</w:t>
      </w:r>
    </w:p>
    <w:p w14:paraId="1C2DC928" w14:textId="2A3610E4" w:rsidR="0E20E407" w:rsidRPr="00871268" w:rsidRDefault="0E20E407" w:rsidP="005351B2">
      <w:pPr>
        <w:ind w:left="2160" w:firstLine="720"/>
        <w:rPr>
          <w:rFonts w:eastAsiaTheme="minorEastAsia"/>
          <w:sz w:val="24"/>
          <w:szCs w:val="24"/>
          <w:lang w:val="en-GB"/>
        </w:rPr>
      </w:pPr>
      <w:r w:rsidRPr="00871268">
        <w:rPr>
          <w:sz w:val="24"/>
          <w:szCs w:val="24"/>
          <w:lang w:val="en-GB"/>
        </w:rPr>
        <w:t>£4, 710.98 - Year 3 2022 -2023</w:t>
      </w:r>
    </w:p>
    <w:p w14:paraId="4222989B" w14:textId="62F75FF8" w:rsidR="00423081" w:rsidRPr="00871268" w:rsidRDefault="00423081" w:rsidP="0A14E92E">
      <w:pPr>
        <w:pStyle w:val="ListParagraph"/>
        <w:numPr>
          <w:ilvl w:val="0"/>
          <w:numId w:val="1"/>
        </w:numPr>
        <w:rPr>
          <w:rFonts w:ascii="Calibri" w:eastAsia="Calibri" w:hAnsi="Calibri" w:cs="Calibri"/>
          <w:sz w:val="24"/>
          <w:szCs w:val="24"/>
          <w:lang w:val="en-GB"/>
        </w:rPr>
      </w:pPr>
      <w:r w:rsidRPr="00871268">
        <w:rPr>
          <w:rFonts w:ascii="Calibri" w:eastAsia="Calibri" w:hAnsi="Calibri" w:cs="Calibri"/>
          <w:sz w:val="24"/>
          <w:szCs w:val="24"/>
          <w:lang w:val="en-GB"/>
        </w:rPr>
        <w:t xml:space="preserve">Total spend </w:t>
      </w:r>
      <w:r w:rsidR="036536F8" w:rsidRPr="00871268">
        <w:rPr>
          <w:rFonts w:ascii="Calibri" w:eastAsia="Calibri" w:hAnsi="Calibri" w:cs="Calibri"/>
          <w:sz w:val="24"/>
          <w:szCs w:val="24"/>
          <w:lang w:val="en-GB"/>
        </w:rPr>
        <w:t xml:space="preserve">to date = </w:t>
      </w:r>
      <w:r w:rsidR="005B68D0">
        <w:rPr>
          <w:rFonts w:ascii="Calibri" w:eastAsia="Calibri" w:hAnsi="Calibri" w:cs="Calibri"/>
          <w:sz w:val="24"/>
          <w:szCs w:val="24"/>
          <w:lang w:val="en-GB"/>
        </w:rPr>
        <w:t xml:space="preserve"> £21,335.85</w:t>
      </w:r>
    </w:p>
    <w:p w14:paraId="2C078E63" w14:textId="4FA3E971" w:rsidR="004904F5" w:rsidRPr="00E54E5F" w:rsidRDefault="004904F5" w:rsidP="00423081">
      <w:pPr>
        <w:pStyle w:val="ListParagraph"/>
        <w:rPr>
          <w:rFonts w:eastAsiaTheme="minorEastAsia"/>
          <w:sz w:val="24"/>
          <w:szCs w:val="24"/>
          <w:lang w:val="en-GB"/>
        </w:rPr>
      </w:pPr>
    </w:p>
    <w:sectPr w:rsidR="004904F5" w:rsidRPr="00E54E5F" w:rsidSect="00E54E5F">
      <w:pgSz w:w="15840" w:h="12240" w:orient="landscape"/>
      <w:pgMar w:top="426"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309"/>
    <w:multiLevelType w:val="multilevel"/>
    <w:tmpl w:val="F728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9E6DE6"/>
    <w:multiLevelType w:val="hybridMultilevel"/>
    <w:tmpl w:val="C5480A32"/>
    <w:lvl w:ilvl="0" w:tplc="67162C88">
      <w:start w:val="1"/>
      <w:numFmt w:val="bullet"/>
      <w:lvlText w:val=""/>
      <w:lvlJc w:val="left"/>
      <w:pPr>
        <w:ind w:left="1800" w:hanging="360"/>
      </w:pPr>
      <w:rPr>
        <w:rFonts w:ascii="Symbol" w:hAnsi="Symbol" w:hint="default"/>
      </w:rPr>
    </w:lvl>
    <w:lvl w:ilvl="1" w:tplc="CC7E8082">
      <w:start w:val="1"/>
      <w:numFmt w:val="bullet"/>
      <w:lvlText w:val="o"/>
      <w:lvlJc w:val="left"/>
      <w:pPr>
        <w:ind w:left="2520" w:hanging="360"/>
      </w:pPr>
      <w:rPr>
        <w:rFonts w:ascii="Courier New" w:hAnsi="Courier New" w:hint="default"/>
      </w:rPr>
    </w:lvl>
    <w:lvl w:ilvl="2" w:tplc="72D86634">
      <w:start w:val="1"/>
      <w:numFmt w:val="bullet"/>
      <w:lvlText w:val=""/>
      <w:lvlJc w:val="left"/>
      <w:pPr>
        <w:ind w:left="3240" w:hanging="360"/>
      </w:pPr>
      <w:rPr>
        <w:rFonts w:ascii="Wingdings" w:hAnsi="Wingdings" w:hint="default"/>
      </w:rPr>
    </w:lvl>
    <w:lvl w:ilvl="3" w:tplc="6BCE163C">
      <w:start w:val="1"/>
      <w:numFmt w:val="bullet"/>
      <w:lvlText w:val=""/>
      <w:lvlJc w:val="left"/>
      <w:pPr>
        <w:ind w:left="3960" w:hanging="360"/>
      </w:pPr>
      <w:rPr>
        <w:rFonts w:ascii="Symbol" w:hAnsi="Symbol" w:hint="default"/>
      </w:rPr>
    </w:lvl>
    <w:lvl w:ilvl="4" w:tplc="7652A716">
      <w:start w:val="1"/>
      <w:numFmt w:val="bullet"/>
      <w:lvlText w:val="o"/>
      <w:lvlJc w:val="left"/>
      <w:pPr>
        <w:ind w:left="4680" w:hanging="360"/>
      </w:pPr>
      <w:rPr>
        <w:rFonts w:ascii="Courier New" w:hAnsi="Courier New" w:hint="default"/>
      </w:rPr>
    </w:lvl>
    <w:lvl w:ilvl="5" w:tplc="92AEB17A">
      <w:start w:val="1"/>
      <w:numFmt w:val="bullet"/>
      <w:lvlText w:val=""/>
      <w:lvlJc w:val="left"/>
      <w:pPr>
        <w:ind w:left="5400" w:hanging="360"/>
      </w:pPr>
      <w:rPr>
        <w:rFonts w:ascii="Wingdings" w:hAnsi="Wingdings" w:hint="default"/>
      </w:rPr>
    </w:lvl>
    <w:lvl w:ilvl="6" w:tplc="0526D706">
      <w:start w:val="1"/>
      <w:numFmt w:val="bullet"/>
      <w:lvlText w:val=""/>
      <w:lvlJc w:val="left"/>
      <w:pPr>
        <w:ind w:left="6120" w:hanging="360"/>
      </w:pPr>
      <w:rPr>
        <w:rFonts w:ascii="Symbol" w:hAnsi="Symbol" w:hint="default"/>
      </w:rPr>
    </w:lvl>
    <w:lvl w:ilvl="7" w:tplc="B83A1F14">
      <w:start w:val="1"/>
      <w:numFmt w:val="bullet"/>
      <w:lvlText w:val="o"/>
      <w:lvlJc w:val="left"/>
      <w:pPr>
        <w:ind w:left="6840" w:hanging="360"/>
      </w:pPr>
      <w:rPr>
        <w:rFonts w:ascii="Courier New" w:hAnsi="Courier New" w:hint="default"/>
      </w:rPr>
    </w:lvl>
    <w:lvl w:ilvl="8" w:tplc="BAF022C6">
      <w:start w:val="1"/>
      <w:numFmt w:val="bullet"/>
      <w:lvlText w:val=""/>
      <w:lvlJc w:val="left"/>
      <w:pPr>
        <w:ind w:left="7560" w:hanging="360"/>
      </w:pPr>
      <w:rPr>
        <w:rFonts w:ascii="Wingdings" w:hAnsi="Wingdings" w:hint="default"/>
      </w:rPr>
    </w:lvl>
  </w:abstractNum>
  <w:num w:numId="1" w16cid:durableId="1842043534">
    <w:abstractNumId w:val="1"/>
  </w:num>
  <w:num w:numId="2" w16cid:durableId="287441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F0DE2A"/>
    <w:rsid w:val="00241D06"/>
    <w:rsid w:val="003D2C7E"/>
    <w:rsid w:val="00423081"/>
    <w:rsid w:val="004904F5"/>
    <w:rsid w:val="00497F83"/>
    <w:rsid w:val="004B3A5A"/>
    <w:rsid w:val="005351B2"/>
    <w:rsid w:val="005B68D0"/>
    <w:rsid w:val="007800E1"/>
    <w:rsid w:val="007947D6"/>
    <w:rsid w:val="0083593C"/>
    <w:rsid w:val="00871268"/>
    <w:rsid w:val="0090AEAA"/>
    <w:rsid w:val="00E54E5F"/>
    <w:rsid w:val="00ED57DF"/>
    <w:rsid w:val="0171444B"/>
    <w:rsid w:val="027D0D87"/>
    <w:rsid w:val="0298F6B5"/>
    <w:rsid w:val="02C89DB1"/>
    <w:rsid w:val="036536F8"/>
    <w:rsid w:val="041E844D"/>
    <w:rsid w:val="04B157AB"/>
    <w:rsid w:val="04DF6908"/>
    <w:rsid w:val="0566D4DD"/>
    <w:rsid w:val="05929043"/>
    <w:rsid w:val="05A93C2C"/>
    <w:rsid w:val="05E4BE85"/>
    <w:rsid w:val="07BA4DA3"/>
    <w:rsid w:val="08AB6A1E"/>
    <w:rsid w:val="099029E6"/>
    <w:rsid w:val="09CA7B75"/>
    <w:rsid w:val="0A14E92E"/>
    <w:rsid w:val="0AC7D61E"/>
    <w:rsid w:val="0AE67C48"/>
    <w:rsid w:val="0B461E21"/>
    <w:rsid w:val="0B6D7095"/>
    <w:rsid w:val="0B753B02"/>
    <w:rsid w:val="0BB36160"/>
    <w:rsid w:val="0BC45DC1"/>
    <w:rsid w:val="0C1ED72D"/>
    <w:rsid w:val="0D094464"/>
    <w:rsid w:val="0D69A828"/>
    <w:rsid w:val="0DD417D6"/>
    <w:rsid w:val="0E20E407"/>
    <w:rsid w:val="0E3178A8"/>
    <w:rsid w:val="0EB69944"/>
    <w:rsid w:val="0ED09C35"/>
    <w:rsid w:val="0F43B61F"/>
    <w:rsid w:val="0F8EB564"/>
    <w:rsid w:val="126C6416"/>
    <w:rsid w:val="12C977EC"/>
    <w:rsid w:val="1434927B"/>
    <w:rsid w:val="143C1B64"/>
    <w:rsid w:val="14AD3087"/>
    <w:rsid w:val="152C4225"/>
    <w:rsid w:val="1566B1D6"/>
    <w:rsid w:val="16BC7D8C"/>
    <w:rsid w:val="17209F40"/>
    <w:rsid w:val="179A1CCF"/>
    <w:rsid w:val="17E4D149"/>
    <w:rsid w:val="18009A90"/>
    <w:rsid w:val="18BF0738"/>
    <w:rsid w:val="18D66576"/>
    <w:rsid w:val="18F0DE2A"/>
    <w:rsid w:val="1A710532"/>
    <w:rsid w:val="1AA7038F"/>
    <w:rsid w:val="1AEDDEDA"/>
    <w:rsid w:val="1AF58B70"/>
    <w:rsid w:val="1B019557"/>
    <w:rsid w:val="1B5FA6D8"/>
    <w:rsid w:val="1B96B8A9"/>
    <w:rsid w:val="1C012536"/>
    <w:rsid w:val="1C14F4C2"/>
    <w:rsid w:val="1C2A19F9"/>
    <w:rsid w:val="1CA23D79"/>
    <w:rsid w:val="1CA3F540"/>
    <w:rsid w:val="1CDB5BCB"/>
    <w:rsid w:val="1D4FBAF2"/>
    <w:rsid w:val="1D9CF597"/>
    <w:rsid w:val="1DB39E6C"/>
    <w:rsid w:val="1DF64BC9"/>
    <w:rsid w:val="1E973725"/>
    <w:rsid w:val="1F66E0B5"/>
    <w:rsid w:val="1F7A9276"/>
    <w:rsid w:val="21ABA82D"/>
    <w:rsid w:val="22965119"/>
    <w:rsid w:val="22D5F8F8"/>
    <w:rsid w:val="22EC189B"/>
    <w:rsid w:val="2421CB8F"/>
    <w:rsid w:val="2432DA81"/>
    <w:rsid w:val="2468F6AB"/>
    <w:rsid w:val="24B93007"/>
    <w:rsid w:val="2509B799"/>
    <w:rsid w:val="258EDF1F"/>
    <w:rsid w:val="25A70B60"/>
    <w:rsid w:val="25B852D1"/>
    <w:rsid w:val="27996B0E"/>
    <w:rsid w:val="27D9DC5E"/>
    <w:rsid w:val="28146BBF"/>
    <w:rsid w:val="282AA96D"/>
    <w:rsid w:val="28689B27"/>
    <w:rsid w:val="286F3CAB"/>
    <w:rsid w:val="289989A6"/>
    <w:rsid w:val="29899E69"/>
    <w:rsid w:val="29ED7FA4"/>
    <w:rsid w:val="29F388F6"/>
    <w:rsid w:val="2B5C3753"/>
    <w:rsid w:val="2CAA2EF2"/>
    <w:rsid w:val="2CF1DA90"/>
    <w:rsid w:val="2DF8C4C6"/>
    <w:rsid w:val="2EE773AA"/>
    <w:rsid w:val="2EF6C83E"/>
    <w:rsid w:val="2F039BE4"/>
    <w:rsid w:val="2F44D12D"/>
    <w:rsid w:val="2FC2E37D"/>
    <w:rsid w:val="300DF47E"/>
    <w:rsid w:val="30FCF0EC"/>
    <w:rsid w:val="32F94081"/>
    <w:rsid w:val="3351F3ED"/>
    <w:rsid w:val="344CF942"/>
    <w:rsid w:val="3484BFA4"/>
    <w:rsid w:val="349819C9"/>
    <w:rsid w:val="34B0D5B0"/>
    <w:rsid w:val="34D6CF99"/>
    <w:rsid w:val="359C50E7"/>
    <w:rsid w:val="35CE7592"/>
    <w:rsid w:val="35E81F79"/>
    <w:rsid w:val="36547E7B"/>
    <w:rsid w:val="367D670C"/>
    <w:rsid w:val="36DD4ED9"/>
    <w:rsid w:val="37995F6A"/>
    <w:rsid w:val="37C26632"/>
    <w:rsid w:val="37F84B6F"/>
    <w:rsid w:val="37F9BEF5"/>
    <w:rsid w:val="3945F518"/>
    <w:rsid w:val="3A18E8CF"/>
    <w:rsid w:val="3A893D8C"/>
    <w:rsid w:val="3ABAF14A"/>
    <w:rsid w:val="3AE14FA3"/>
    <w:rsid w:val="3B7E7A31"/>
    <w:rsid w:val="3B96D584"/>
    <w:rsid w:val="3C0F10EE"/>
    <w:rsid w:val="3C3D2D2D"/>
    <w:rsid w:val="3C4F753B"/>
    <w:rsid w:val="3C918CBA"/>
    <w:rsid w:val="3D1B3042"/>
    <w:rsid w:val="3E8256EC"/>
    <w:rsid w:val="3E82737B"/>
    <w:rsid w:val="3E82E22E"/>
    <w:rsid w:val="3EA0E5AB"/>
    <w:rsid w:val="406D6421"/>
    <w:rsid w:val="40F9EC59"/>
    <w:rsid w:val="412B221A"/>
    <w:rsid w:val="41D434DC"/>
    <w:rsid w:val="41E293BE"/>
    <w:rsid w:val="41E80578"/>
    <w:rsid w:val="423AE641"/>
    <w:rsid w:val="42707893"/>
    <w:rsid w:val="43292022"/>
    <w:rsid w:val="43375E36"/>
    <w:rsid w:val="43979ED1"/>
    <w:rsid w:val="43C0EA9B"/>
    <w:rsid w:val="43FD7907"/>
    <w:rsid w:val="444436E9"/>
    <w:rsid w:val="444C50E8"/>
    <w:rsid w:val="44DCA49B"/>
    <w:rsid w:val="457F9CBB"/>
    <w:rsid w:val="4607CF7B"/>
    <w:rsid w:val="462F2289"/>
    <w:rsid w:val="46639BC8"/>
    <w:rsid w:val="466E1240"/>
    <w:rsid w:val="468FD419"/>
    <w:rsid w:val="46D70DA5"/>
    <w:rsid w:val="46DC3498"/>
    <w:rsid w:val="475F7740"/>
    <w:rsid w:val="4789843C"/>
    <w:rsid w:val="49AD35C2"/>
    <w:rsid w:val="4A1FFF86"/>
    <w:rsid w:val="4A60CB2F"/>
    <w:rsid w:val="4AABD472"/>
    <w:rsid w:val="4C617572"/>
    <w:rsid w:val="4C76CDC1"/>
    <w:rsid w:val="4D2E4000"/>
    <w:rsid w:val="4D6E4118"/>
    <w:rsid w:val="4DF2C698"/>
    <w:rsid w:val="4E22200B"/>
    <w:rsid w:val="4F09EBE3"/>
    <w:rsid w:val="4F237A25"/>
    <w:rsid w:val="4F9EB15D"/>
    <w:rsid w:val="4FF3FBCD"/>
    <w:rsid w:val="5080743D"/>
    <w:rsid w:val="50ABE7CD"/>
    <w:rsid w:val="50EEBEB4"/>
    <w:rsid w:val="518F605B"/>
    <w:rsid w:val="51E06176"/>
    <w:rsid w:val="521FAB37"/>
    <w:rsid w:val="5245091E"/>
    <w:rsid w:val="527541E2"/>
    <w:rsid w:val="52C37117"/>
    <w:rsid w:val="5371B49B"/>
    <w:rsid w:val="53E0CF3D"/>
    <w:rsid w:val="5486E9B2"/>
    <w:rsid w:val="5581CE8E"/>
    <w:rsid w:val="55A2BA39"/>
    <w:rsid w:val="55DC878A"/>
    <w:rsid w:val="5678DB07"/>
    <w:rsid w:val="575000B1"/>
    <w:rsid w:val="58B22501"/>
    <w:rsid w:val="5965B80D"/>
    <w:rsid w:val="59F1FF20"/>
    <w:rsid w:val="5B49F9D7"/>
    <w:rsid w:val="5B7280E0"/>
    <w:rsid w:val="5B924BB5"/>
    <w:rsid w:val="5B984B71"/>
    <w:rsid w:val="5BB269F5"/>
    <w:rsid w:val="5C354462"/>
    <w:rsid w:val="5CA0CED6"/>
    <w:rsid w:val="5CDE7525"/>
    <w:rsid w:val="5D90DCAE"/>
    <w:rsid w:val="5E0C59D4"/>
    <w:rsid w:val="5E2231F2"/>
    <w:rsid w:val="5E8E74E9"/>
    <w:rsid w:val="5EBE13D3"/>
    <w:rsid w:val="5EC10A2D"/>
    <w:rsid w:val="5F8D8AED"/>
    <w:rsid w:val="6069C4A7"/>
    <w:rsid w:val="60BFB6EC"/>
    <w:rsid w:val="60C7B6D1"/>
    <w:rsid w:val="623A7DF8"/>
    <w:rsid w:val="62CE86D7"/>
    <w:rsid w:val="62F7C33C"/>
    <w:rsid w:val="633272AF"/>
    <w:rsid w:val="63ADB120"/>
    <w:rsid w:val="64AC002B"/>
    <w:rsid w:val="652D6440"/>
    <w:rsid w:val="654C5ECD"/>
    <w:rsid w:val="65A2A196"/>
    <w:rsid w:val="65AC1F86"/>
    <w:rsid w:val="65D65BA7"/>
    <w:rsid w:val="66082044"/>
    <w:rsid w:val="668277B2"/>
    <w:rsid w:val="6779AA60"/>
    <w:rsid w:val="6790CE1D"/>
    <w:rsid w:val="67A09432"/>
    <w:rsid w:val="68A336AF"/>
    <w:rsid w:val="693467A4"/>
    <w:rsid w:val="6940615A"/>
    <w:rsid w:val="695D11EC"/>
    <w:rsid w:val="6991070F"/>
    <w:rsid w:val="69B09E1E"/>
    <w:rsid w:val="6A056DFB"/>
    <w:rsid w:val="6A60C2D7"/>
    <w:rsid w:val="6A8E750A"/>
    <w:rsid w:val="6B70A3DC"/>
    <w:rsid w:val="6BF2CD5A"/>
    <w:rsid w:val="6BF4E3A4"/>
    <w:rsid w:val="6C0D958F"/>
    <w:rsid w:val="6CD5A644"/>
    <w:rsid w:val="6CF1286D"/>
    <w:rsid w:val="6E187AC5"/>
    <w:rsid w:val="6E8465E2"/>
    <w:rsid w:val="6F082F2D"/>
    <w:rsid w:val="6F58C12D"/>
    <w:rsid w:val="6FA52EFD"/>
    <w:rsid w:val="720D0D44"/>
    <w:rsid w:val="724698F0"/>
    <w:rsid w:val="73858475"/>
    <w:rsid w:val="74291EAC"/>
    <w:rsid w:val="743913CC"/>
    <w:rsid w:val="750224A2"/>
    <w:rsid w:val="753CE02B"/>
    <w:rsid w:val="75D3F926"/>
    <w:rsid w:val="76C130FB"/>
    <w:rsid w:val="76D19E47"/>
    <w:rsid w:val="77E38E65"/>
    <w:rsid w:val="780A520E"/>
    <w:rsid w:val="78D7EC9A"/>
    <w:rsid w:val="78ECCC61"/>
    <w:rsid w:val="794FF10C"/>
    <w:rsid w:val="79AF937E"/>
    <w:rsid w:val="7A004FAC"/>
    <w:rsid w:val="7AB0D799"/>
    <w:rsid w:val="7ACF5C72"/>
    <w:rsid w:val="7B2EF1E7"/>
    <w:rsid w:val="7BC207F6"/>
    <w:rsid w:val="7C0EFB42"/>
    <w:rsid w:val="7C69AAD9"/>
    <w:rsid w:val="7CB5EE38"/>
    <w:rsid w:val="7CC40086"/>
    <w:rsid w:val="7CE6396E"/>
    <w:rsid w:val="7DDB718B"/>
    <w:rsid w:val="7DF84966"/>
    <w:rsid w:val="7E0CA4AB"/>
    <w:rsid w:val="7E14A4C0"/>
    <w:rsid w:val="7E73FD94"/>
    <w:rsid w:val="7E89A02E"/>
    <w:rsid w:val="7ED60862"/>
    <w:rsid w:val="7F80E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DE2A"/>
  <w15:chartTrackingRefBased/>
  <w15:docId w15:val="{31919CB9-125D-4CF0-B5D6-AE1708EA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4B3A5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B3A5A"/>
  </w:style>
  <w:style w:type="character" w:customStyle="1" w:styleId="eop">
    <w:name w:val="eop"/>
    <w:basedOn w:val="DefaultParagraphFont"/>
    <w:rsid w:val="004B3A5A"/>
  </w:style>
  <w:style w:type="paragraph" w:styleId="NormalWeb">
    <w:name w:val="Normal (Web)"/>
    <w:basedOn w:val="Normal"/>
    <w:uiPriority w:val="99"/>
    <w:unhideWhenUsed/>
    <w:rsid w:val="007800E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8245">
      <w:bodyDiv w:val="1"/>
      <w:marLeft w:val="0"/>
      <w:marRight w:val="0"/>
      <w:marTop w:val="0"/>
      <w:marBottom w:val="0"/>
      <w:divBdr>
        <w:top w:val="none" w:sz="0" w:space="0" w:color="auto"/>
        <w:left w:val="none" w:sz="0" w:space="0" w:color="auto"/>
        <w:bottom w:val="none" w:sz="0" w:space="0" w:color="auto"/>
        <w:right w:val="none" w:sz="0" w:space="0" w:color="auto"/>
      </w:divBdr>
    </w:div>
    <w:div w:id="966663611">
      <w:bodyDiv w:val="1"/>
      <w:marLeft w:val="0"/>
      <w:marRight w:val="0"/>
      <w:marTop w:val="0"/>
      <w:marBottom w:val="0"/>
      <w:divBdr>
        <w:top w:val="none" w:sz="0" w:space="0" w:color="auto"/>
        <w:left w:val="none" w:sz="0" w:space="0" w:color="auto"/>
        <w:bottom w:val="none" w:sz="0" w:space="0" w:color="auto"/>
        <w:right w:val="none" w:sz="0" w:space="0" w:color="auto"/>
      </w:divBdr>
      <w:divsChild>
        <w:div w:id="1243757102">
          <w:marLeft w:val="0"/>
          <w:marRight w:val="0"/>
          <w:marTop w:val="0"/>
          <w:marBottom w:val="0"/>
          <w:divBdr>
            <w:top w:val="none" w:sz="0" w:space="0" w:color="auto"/>
            <w:left w:val="none" w:sz="0" w:space="0" w:color="auto"/>
            <w:bottom w:val="none" w:sz="0" w:space="0" w:color="auto"/>
            <w:right w:val="none" w:sz="0" w:space="0" w:color="auto"/>
          </w:divBdr>
        </w:div>
        <w:div w:id="980886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1FF0A409FC44BAAA5FD601206853E" ma:contentTypeVersion="6" ma:contentTypeDescription="Create a new document." ma:contentTypeScope="" ma:versionID="9f50b1aa10b2962f936123e7e44ca7a8">
  <xsd:schema xmlns:xsd="http://www.w3.org/2001/XMLSchema" xmlns:xs="http://www.w3.org/2001/XMLSchema" xmlns:p="http://schemas.microsoft.com/office/2006/metadata/properties" xmlns:ns2="e3bdae59-8fd5-49f8-b669-0f1ec9e003f5" xmlns:ns3="4936f55a-974d-4f39-9730-33e06d242d43" targetNamespace="http://schemas.microsoft.com/office/2006/metadata/properties" ma:root="true" ma:fieldsID="5efaf9f539a59d68b4e9272f69934da2" ns2:_="" ns3:_="">
    <xsd:import namespace="e3bdae59-8fd5-49f8-b669-0f1ec9e003f5"/>
    <xsd:import namespace="4936f55a-974d-4f39-9730-33e06d242d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dae59-8fd5-49f8-b669-0f1ec9e00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36f55a-974d-4f39-9730-33e06d242d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C1907-1D68-465B-BE6F-F4C0AD9B3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dae59-8fd5-49f8-b669-0f1ec9e003f5"/>
    <ds:schemaRef ds:uri="4936f55a-974d-4f39-9730-33e06d242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4C0A9-EE3A-4E7C-A261-1C158117F2DF}">
  <ds:schemaRefs>
    <ds:schemaRef ds:uri="http://schemas.microsoft.com/sharepoint/v3/contenttype/forms"/>
  </ds:schemaRefs>
</ds:datastoreItem>
</file>

<file path=customXml/itemProps3.xml><?xml version="1.0" encoding="utf-8"?>
<ds:datastoreItem xmlns:ds="http://schemas.openxmlformats.org/officeDocument/2006/customXml" ds:itemID="{2E18E61E-C588-4636-80FD-0C2386CE44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Norman (Pontlliw Primary School)</dc:creator>
  <cp:keywords/>
  <dc:description/>
  <cp:lastModifiedBy>Catrin JONES</cp:lastModifiedBy>
  <cp:revision>3</cp:revision>
  <dcterms:created xsi:type="dcterms:W3CDTF">2022-11-29T14:49:00Z</dcterms:created>
  <dcterms:modified xsi:type="dcterms:W3CDTF">2023-01-20T12:25:00Z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0x010100EBB1FF0A409FC44BAAA5FD601206853E</vt:lpwstr>
  </property>
</Properties>
</file>